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34F30" w14:textId="74A295A3" w:rsidR="0021732E" w:rsidRDefault="0021732E"/>
    <w:p w14:paraId="67C75426" w14:textId="2245D05E" w:rsidR="0021732E" w:rsidRDefault="001332D3" w:rsidP="004A39BE">
      <w:pPr>
        <w:pStyle w:val="Title"/>
      </w:pPr>
      <w:proofErr w:type="spellStart"/>
      <w:r>
        <w:t>SweetProcess</w:t>
      </w:r>
      <w:proofErr w:type="spellEnd"/>
      <w:r w:rsidR="001F2BD4">
        <w:t xml:space="preserve">: </w:t>
      </w:r>
      <w:r>
        <w:t xml:space="preserve"> Template for Documenting Procedures</w:t>
      </w:r>
    </w:p>
    <w:p w14:paraId="122FD420" w14:textId="7BDBB3B5" w:rsidR="001F2BD4" w:rsidRDefault="001332D3" w:rsidP="00EC083A">
      <w:r>
        <w:t xml:space="preserve">With this template you can document procedures in Microsoft Word and then upload the procedure to </w:t>
      </w:r>
      <w:hyperlink r:id="rId5" w:history="1">
        <w:proofErr w:type="spellStart"/>
        <w:r w:rsidRPr="001F2BD4">
          <w:rPr>
            <w:rStyle w:val="Hyperlink"/>
          </w:rPr>
          <w:t>SweetProcess</w:t>
        </w:r>
        <w:proofErr w:type="spellEnd"/>
      </w:hyperlink>
      <w:r>
        <w:t xml:space="preserve">. </w:t>
      </w:r>
    </w:p>
    <w:p w14:paraId="3B8D712E" w14:textId="4FE994C8" w:rsidR="00EC083A" w:rsidRPr="00EC083A" w:rsidRDefault="001332D3" w:rsidP="00EC083A">
      <w:pPr>
        <w:rPr>
          <w:vertAlign w:val="subscript"/>
        </w:rPr>
      </w:pPr>
      <w:r>
        <w:t>Or you can just use it as a standalone template</w:t>
      </w:r>
      <w:r w:rsidR="000D28F5">
        <w:t xml:space="preserve">. As you read the steps </w:t>
      </w:r>
      <w:proofErr w:type="gramStart"/>
      <w:r w:rsidR="000D28F5">
        <w:t>below</w:t>
      </w:r>
      <w:proofErr w:type="gramEnd"/>
      <w:r w:rsidR="000D28F5">
        <w:t xml:space="preserve"> you’ll learn more about what this template can do, and also what </w:t>
      </w:r>
      <w:proofErr w:type="spellStart"/>
      <w:r w:rsidR="000D28F5">
        <w:t>SweetProcess</w:t>
      </w:r>
      <w:proofErr w:type="spellEnd"/>
      <w:r w:rsidR="000D28F5">
        <w:t xml:space="preserve"> can help you with in documenting your systems.</w:t>
      </w:r>
    </w:p>
    <w:p w14:paraId="64F41C61" w14:textId="6C36600F" w:rsidR="0021732E" w:rsidRDefault="00CE4912">
      <w:pPr>
        <w:pStyle w:val="Heading1"/>
      </w:pPr>
      <w:r>
        <w:t xml:space="preserve">❶ </w:t>
      </w:r>
      <w:r w:rsidR="00567913">
        <w:t xml:space="preserve">This is Step </w:t>
      </w:r>
      <w:r w:rsidR="001F2BD4">
        <w:t>1</w:t>
      </w:r>
    </w:p>
    <w:p w14:paraId="68DEF7D6" w14:textId="0F1A60F5" w:rsidR="0021732E" w:rsidRPr="001332D3" w:rsidRDefault="001332D3" w:rsidP="00567913">
      <w:pPr>
        <w:rPr>
          <w:rFonts w:cstheme="minorHAnsi"/>
          <w:szCs w:val="20"/>
        </w:rPr>
      </w:pPr>
      <w:r w:rsidRPr="001332D3">
        <w:rPr>
          <w:rFonts w:cstheme="minorHAnsi"/>
          <w:color w:val="000000"/>
          <w:szCs w:val="20"/>
          <w:lang w:val="en-US"/>
        </w:rPr>
        <w:t>This is where</w:t>
      </w:r>
      <w:r>
        <w:rPr>
          <w:rFonts w:cstheme="minorHAnsi"/>
          <w:color w:val="000000"/>
          <w:szCs w:val="20"/>
          <w:lang w:val="en-US"/>
        </w:rPr>
        <w:t xml:space="preserve"> you put the instructions related to </w:t>
      </w:r>
      <w:r w:rsidR="000D28F5">
        <w:rPr>
          <w:rFonts w:cstheme="minorHAnsi"/>
          <w:color w:val="000000"/>
          <w:szCs w:val="20"/>
          <w:lang w:val="en-US"/>
        </w:rPr>
        <w:t>the first</w:t>
      </w:r>
      <w:r>
        <w:rPr>
          <w:rFonts w:cstheme="minorHAnsi"/>
          <w:color w:val="000000"/>
          <w:szCs w:val="20"/>
          <w:lang w:val="en-US"/>
        </w:rPr>
        <w:t xml:space="preserve"> step</w:t>
      </w:r>
      <w:r w:rsidR="000D28F5">
        <w:rPr>
          <w:rFonts w:cstheme="minorHAnsi"/>
          <w:color w:val="000000"/>
          <w:szCs w:val="20"/>
          <w:lang w:val="en-US"/>
        </w:rPr>
        <w:t xml:space="preserve"> of some workflow or procedure</w:t>
      </w:r>
      <w:r>
        <w:rPr>
          <w:rFonts w:cstheme="minorHAnsi"/>
          <w:color w:val="000000"/>
          <w:szCs w:val="20"/>
          <w:lang w:val="en-US"/>
        </w:rPr>
        <w:t>.</w:t>
      </w:r>
      <w:r w:rsidR="000D28F5">
        <w:rPr>
          <w:rFonts w:cstheme="minorHAnsi"/>
          <w:color w:val="000000"/>
          <w:szCs w:val="20"/>
          <w:lang w:val="en-US"/>
        </w:rPr>
        <w:t xml:space="preserve"> Just so you know, the definition of a “procedure” is a step-by-step workflow. You could call it a “process</w:t>
      </w:r>
      <w:proofErr w:type="gramStart"/>
      <w:r w:rsidR="000D28F5">
        <w:rPr>
          <w:rFonts w:cstheme="minorHAnsi"/>
          <w:color w:val="000000"/>
          <w:szCs w:val="20"/>
          <w:lang w:val="en-US"/>
        </w:rPr>
        <w:t>”</w:t>
      </w:r>
      <w:proofErr w:type="gramEnd"/>
      <w:r w:rsidR="000D28F5">
        <w:rPr>
          <w:rFonts w:cstheme="minorHAnsi"/>
          <w:color w:val="000000"/>
          <w:szCs w:val="20"/>
          <w:lang w:val="en-US"/>
        </w:rPr>
        <w:t xml:space="preserve"> but the proper definition of a process is that it’s a group of related procedures.</w:t>
      </w:r>
    </w:p>
    <w:p w14:paraId="4CD6B44B" w14:textId="1382EF3B" w:rsidR="0021732E" w:rsidRDefault="00CE4912">
      <w:pPr>
        <w:pStyle w:val="Heading1"/>
      </w:pPr>
      <w:r>
        <w:t xml:space="preserve">❷ </w:t>
      </w:r>
      <w:bookmarkStart w:id="0" w:name="OLE_LINK1"/>
      <w:bookmarkStart w:id="1" w:name="OLE_LINK2"/>
      <w:r w:rsidR="001F2BD4">
        <w:t xml:space="preserve">Insert </w:t>
      </w:r>
      <w:r>
        <w:t xml:space="preserve">Step </w:t>
      </w:r>
      <w:bookmarkStart w:id="2" w:name="OLE_LINK7"/>
      <w:bookmarkStart w:id="3" w:name="OLE_LINK8"/>
      <w:r w:rsidR="00195A42">
        <w:t>Title</w:t>
      </w:r>
      <w:bookmarkEnd w:id="2"/>
      <w:bookmarkEnd w:id="3"/>
      <w:r w:rsidR="001F2BD4">
        <w:t xml:space="preserve"> Here</w:t>
      </w:r>
      <w:bookmarkEnd w:id="0"/>
      <w:bookmarkEnd w:id="1"/>
    </w:p>
    <w:p w14:paraId="29DA0ADB" w14:textId="5A1988D5" w:rsidR="0021732E" w:rsidRDefault="001332D3">
      <w:r>
        <w:t>And whatever you need to say about step #2 goes here.</w:t>
      </w:r>
      <w:r w:rsidR="000D28F5">
        <w:t xml:space="preserve"> Remember, whenever you see a list of numbered </w:t>
      </w:r>
      <w:proofErr w:type="gramStart"/>
      <w:r w:rsidR="000D28F5">
        <w:t>steps</w:t>
      </w:r>
      <w:proofErr w:type="gramEnd"/>
      <w:r w:rsidR="000D28F5">
        <w:t xml:space="preserve"> you’re looking at a procedure. As opposed to a policy which looks like this.</w:t>
      </w:r>
    </w:p>
    <w:p w14:paraId="2CDF399E" w14:textId="73D3C3E4" w:rsidR="0021732E" w:rsidRDefault="00CE4912">
      <w:pPr>
        <w:pStyle w:val="Heading1"/>
      </w:pPr>
      <w:r>
        <w:t xml:space="preserve">❸ </w:t>
      </w:r>
      <w:r w:rsidR="001F2BD4">
        <w:t>Insert Step Title Here</w:t>
      </w:r>
    </w:p>
    <w:p w14:paraId="71C96CD2" w14:textId="0C9483D6" w:rsidR="0021732E" w:rsidRDefault="001332D3">
      <w:r>
        <w:t>If you want to</w:t>
      </w:r>
      <w:r w:rsidR="000D28F5">
        <w:t>,</w:t>
      </w:r>
      <w:r>
        <w:t xml:space="preserve"> </w:t>
      </w:r>
      <w:r w:rsidR="000D28F5">
        <w:t>you</w:t>
      </w:r>
      <w:r w:rsidR="00195A42">
        <w:t xml:space="preserve"> can insert </w:t>
      </w:r>
      <w:r w:rsidR="00322839" w:rsidRPr="00EC083A">
        <w:rPr>
          <w:b/>
          <w:bCs/>
        </w:rPr>
        <w:t>bullet points</w:t>
      </w:r>
      <w:r w:rsidR="00322839">
        <w:t xml:space="preserve"> </w:t>
      </w:r>
      <w:r w:rsidR="00195A42">
        <w:t>lists like this</w:t>
      </w:r>
    </w:p>
    <w:p w14:paraId="785D6D02" w14:textId="20F17670" w:rsidR="00322839" w:rsidRDefault="00322839" w:rsidP="00322839">
      <w:pPr>
        <w:pStyle w:val="ListParagraph"/>
        <w:numPr>
          <w:ilvl w:val="0"/>
          <w:numId w:val="10"/>
        </w:numPr>
      </w:pPr>
      <w:r>
        <w:t>Bullet #1</w:t>
      </w:r>
    </w:p>
    <w:p w14:paraId="6A5960E8" w14:textId="4DBBE0E5" w:rsidR="00322839" w:rsidRDefault="00322839" w:rsidP="00322839">
      <w:pPr>
        <w:pStyle w:val="ListParagraph"/>
        <w:numPr>
          <w:ilvl w:val="0"/>
          <w:numId w:val="10"/>
        </w:numPr>
      </w:pPr>
      <w:r>
        <w:t>Bullet #2</w:t>
      </w:r>
    </w:p>
    <w:p w14:paraId="3BAF96DF" w14:textId="36622AB3" w:rsidR="00322839" w:rsidRDefault="00322839" w:rsidP="00322839">
      <w:pPr>
        <w:pStyle w:val="ListParagraph"/>
        <w:numPr>
          <w:ilvl w:val="0"/>
          <w:numId w:val="10"/>
        </w:numPr>
      </w:pPr>
      <w:r>
        <w:t>Bullet #3</w:t>
      </w:r>
    </w:p>
    <w:p w14:paraId="5760B910" w14:textId="3E60DA96" w:rsidR="0021732E" w:rsidRDefault="00CE4912">
      <w:pPr>
        <w:pStyle w:val="Heading1"/>
      </w:pPr>
      <w:r>
        <w:t xml:space="preserve">❹ </w:t>
      </w:r>
      <w:r w:rsidR="001F2BD4">
        <w:t>Insert Step Title Here</w:t>
      </w:r>
    </w:p>
    <w:p w14:paraId="3CCC8522" w14:textId="3C4C2759" w:rsidR="0021732E" w:rsidRDefault="00195A42">
      <w:r>
        <w:t xml:space="preserve">You can </w:t>
      </w:r>
      <w:r w:rsidR="001332D3">
        <w:t xml:space="preserve">also </w:t>
      </w:r>
      <w:r>
        <w:t>insert</w:t>
      </w:r>
      <w:r w:rsidR="00322839">
        <w:t xml:space="preserve"> </w:t>
      </w:r>
      <w:r w:rsidR="00322839" w:rsidRPr="00EC083A">
        <w:rPr>
          <w:b/>
          <w:bCs/>
        </w:rPr>
        <w:t>numbered</w:t>
      </w:r>
      <w:r w:rsidR="00322839">
        <w:t xml:space="preserve"> lists</w:t>
      </w:r>
      <w:r>
        <w:t xml:space="preserve"> like this</w:t>
      </w:r>
    </w:p>
    <w:p w14:paraId="2600B5E4" w14:textId="73823BE2" w:rsidR="00322839" w:rsidRDefault="00322839" w:rsidP="00322839">
      <w:pPr>
        <w:pStyle w:val="ListParagraph"/>
        <w:numPr>
          <w:ilvl w:val="0"/>
          <w:numId w:val="11"/>
        </w:numPr>
      </w:pPr>
      <w:bookmarkStart w:id="4" w:name="OLE_LINK5"/>
      <w:bookmarkStart w:id="5" w:name="OLE_LINK6"/>
      <w:r>
        <w:t>Thing #1</w:t>
      </w:r>
    </w:p>
    <w:p w14:paraId="60817E9F" w14:textId="68E1C62D" w:rsidR="00322839" w:rsidRDefault="00322839" w:rsidP="00322839">
      <w:pPr>
        <w:pStyle w:val="ListParagraph"/>
        <w:numPr>
          <w:ilvl w:val="0"/>
          <w:numId w:val="11"/>
        </w:numPr>
      </w:pPr>
      <w:r>
        <w:t>Thing #2</w:t>
      </w:r>
    </w:p>
    <w:p w14:paraId="66402FB5" w14:textId="7DB39EF7" w:rsidR="00322839" w:rsidRDefault="00322839" w:rsidP="00322839">
      <w:pPr>
        <w:pStyle w:val="ListParagraph"/>
        <w:numPr>
          <w:ilvl w:val="0"/>
          <w:numId w:val="11"/>
        </w:numPr>
      </w:pPr>
      <w:r>
        <w:t>Thing #3</w:t>
      </w:r>
    </w:p>
    <w:bookmarkEnd w:id="4"/>
    <w:bookmarkEnd w:id="5"/>
    <w:p w14:paraId="0D1C4E6F" w14:textId="588943D9" w:rsidR="0021732E" w:rsidRDefault="00CE4912">
      <w:pPr>
        <w:pStyle w:val="Heading1"/>
      </w:pPr>
      <w:r>
        <w:t xml:space="preserve">❺ </w:t>
      </w:r>
      <w:r w:rsidR="001F2BD4">
        <w:t>Insert Step Title Here</w:t>
      </w:r>
    </w:p>
    <w:p w14:paraId="327186F2" w14:textId="4F47489B" w:rsidR="0021732E" w:rsidRDefault="001332D3">
      <w:r>
        <w:t xml:space="preserve">Being able to explain things with screenshots is very helpful. And with </w:t>
      </w:r>
      <w:hyperlink r:id="rId6" w:history="1">
        <w:proofErr w:type="spellStart"/>
        <w:r w:rsidRPr="001F2BD4">
          <w:rPr>
            <w:rStyle w:val="Hyperlink"/>
          </w:rPr>
          <w:t>SweetProcess</w:t>
        </w:r>
        <w:proofErr w:type="spellEnd"/>
      </w:hyperlink>
      <w:r>
        <w:t xml:space="preserve"> y</w:t>
      </w:r>
      <w:r w:rsidR="00195A42">
        <w:t>ou can insert a screenshot like this</w:t>
      </w:r>
    </w:p>
    <w:p w14:paraId="248A5325" w14:textId="62E3DA2C" w:rsidR="00195A42" w:rsidRDefault="00195A42">
      <w:r>
        <w:rPr>
          <w:noProof/>
        </w:rPr>
        <w:lastRenderedPageBreak/>
        <w:drawing>
          <wp:inline distT="0" distB="0" distL="0" distR="0" wp14:anchorId="5A35A77E" wp14:editId="5A0826EC">
            <wp:extent cx="4610100" cy="2377067"/>
            <wp:effectExtent l="0" t="0" r="0" b="0"/>
            <wp:docPr id="2" name="Picture 2" descr="Graphical user interface, text, application, email,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Teams&#10;&#10;Description automatically generated"/>
                    <pic:cNvPicPr/>
                  </pic:nvPicPr>
                  <pic:blipFill>
                    <a:blip r:embed="rId7"/>
                    <a:stretch>
                      <a:fillRect/>
                    </a:stretch>
                  </pic:blipFill>
                  <pic:spPr>
                    <a:xfrm>
                      <a:off x="0" y="0"/>
                      <a:ext cx="4665234" cy="2405495"/>
                    </a:xfrm>
                    <a:prstGeom prst="rect">
                      <a:avLst/>
                    </a:prstGeom>
                  </pic:spPr>
                </pic:pic>
              </a:graphicData>
            </a:graphic>
          </wp:inline>
        </w:drawing>
      </w:r>
    </w:p>
    <w:p w14:paraId="4852D1F9" w14:textId="108719FE" w:rsidR="0021732E" w:rsidRDefault="00CE4912">
      <w:pPr>
        <w:pStyle w:val="Heading1"/>
      </w:pPr>
      <w:r>
        <w:t xml:space="preserve">❻ </w:t>
      </w:r>
      <w:r w:rsidR="001F2BD4">
        <w:t>Insert Step Title Here</w:t>
      </w:r>
    </w:p>
    <w:p w14:paraId="4A175955" w14:textId="35B814FA" w:rsidR="0021732E" w:rsidRDefault="001332D3">
      <w:r>
        <w:t>The thing to realize is that it’s important to break things down as much as possible, especially for important steps that might be misunderstood by someone doing it for the first time.</w:t>
      </w:r>
    </w:p>
    <w:p w14:paraId="7CCAFF32" w14:textId="64A6A8D3" w:rsidR="0021732E" w:rsidRDefault="00CE4912">
      <w:pPr>
        <w:pStyle w:val="Heading1"/>
      </w:pPr>
      <w:r>
        <w:t xml:space="preserve">❼ </w:t>
      </w:r>
      <w:r w:rsidR="001F2BD4">
        <w:t>Insert Step Title Here</w:t>
      </w:r>
    </w:p>
    <w:p w14:paraId="16FA0411" w14:textId="2019D1D3" w:rsidR="0021732E" w:rsidRDefault="001332D3">
      <w:r>
        <w:t>Most procedures don’t need more than a few steps, and if so that’s fine. Even if it only has two or three steps, you should still document it. But, if you get to needing seven steps then obviously it needs to be documented carefully using text, bullet points, numbered lists, screenshots, or even video.</w:t>
      </w:r>
    </w:p>
    <w:p w14:paraId="107ACAA8" w14:textId="7FE771B0" w:rsidR="0021732E" w:rsidRDefault="00CE4912">
      <w:pPr>
        <w:pStyle w:val="Heading1"/>
      </w:pPr>
      <w:r>
        <w:t xml:space="preserve">❽ </w:t>
      </w:r>
      <w:r w:rsidR="001F2BD4">
        <w:t>Insert Step Title Here</w:t>
      </w:r>
    </w:p>
    <w:p w14:paraId="67D7E26D" w14:textId="32AB076E" w:rsidR="0021732E" w:rsidRDefault="001F2BD4">
      <w:hyperlink r:id="rId8" w:history="1">
        <w:proofErr w:type="spellStart"/>
        <w:r w:rsidR="001332D3" w:rsidRPr="001F2BD4">
          <w:rPr>
            <w:rStyle w:val="Hyperlink"/>
          </w:rPr>
          <w:t>SweetProcess</w:t>
        </w:r>
        <w:proofErr w:type="spellEnd"/>
      </w:hyperlink>
      <w:r w:rsidR="001332D3">
        <w:t xml:space="preserve"> lets you embed videos if they’re hosted elsewhere. If you want to upload it to </w:t>
      </w:r>
      <w:proofErr w:type="spellStart"/>
      <w:r w:rsidR="001332D3">
        <w:t>SweetProcess</w:t>
      </w:r>
      <w:proofErr w:type="spellEnd"/>
      <w:r w:rsidR="001332D3">
        <w:t xml:space="preserve"> then the video needs to be no more than 52 MBs. That’s not going to let you upload many videos, so don’t plan on using </w:t>
      </w:r>
      <w:proofErr w:type="spellStart"/>
      <w:r w:rsidR="001332D3">
        <w:t>SweetProcess</w:t>
      </w:r>
      <w:proofErr w:type="spellEnd"/>
      <w:r w:rsidR="001332D3">
        <w:t xml:space="preserve"> to host your videos.</w:t>
      </w:r>
    </w:p>
    <w:p w14:paraId="6016641C" w14:textId="6A7CF321" w:rsidR="0021732E" w:rsidRDefault="00CE4912">
      <w:pPr>
        <w:pStyle w:val="Heading1"/>
      </w:pPr>
      <w:r>
        <w:t xml:space="preserve">❾ </w:t>
      </w:r>
      <w:r w:rsidR="001F2BD4">
        <w:t>Insert Step Title Here</w:t>
      </w:r>
    </w:p>
    <w:p w14:paraId="100726E4" w14:textId="7F4C0383" w:rsidR="0021732E" w:rsidRDefault="001332D3">
      <w:r>
        <w:t xml:space="preserve">The best tool to use to create, share and host videos is </w:t>
      </w:r>
      <w:hyperlink r:id="rId9" w:history="1">
        <w:r w:rsidRPr="001332D3">
          <w:rPr>
            <w:rStyle w:val="Hyperlink"/>
          </w:rPr>
          <w:t>Loom</w:t>
        </w:r>
      </w:hyperlink>
      <w:r>
        <w:t xml:space="preserve">. It’s free for up to 100 videos, but the videos can’t be more than 5 minutes long. If you </w:t>
      </w:r>
      <w:hyperlink r:id="rId10" w:history="1">
        <w:r w:rsidRPr="001332D3">
          <w:rPr>
            <w:rStyle w:val="Hyperlink"/>
          </w:rPr>
          <w:t xml:space="preserve">pay to use </w:t>
        </w:r>
        <w:proofErr w:type="gramStart"/>
        <w:r w:rsidRPr="001332D3">
          <w:rPr>
            <w:rStyle w:val="Hyperlink"/>
          </w:rPr>
          <w:t>Loom</w:t>
        </w:r>
        <w:proofErr w:type="gramEnd"/>
      </w:hyperlink>
      <w:r>
        <w:t xml:space="preserve"> then you can record longer videos and do a lot more. The cost is $10/month and it’s worth it.</w:t>
      </w:r>
    </w:p>
    <w:p w14:paraId="7D6BB2F8" w14:textId="7CD10DF6" w:rsidR="0021732E" w:rsidRDefault="00CE4912">
      <w:pPr>
        <w:pStyle w:val="Heading1"/>
      </w:pPr>
      <w:r>
        <w:t xml:space="preserve">❿ </w:t>
      </w:r>
      <w:r w:rsidR="001F2BD4">
        <w:t>Learn More About Systematizing Your Practice</w:t>
      </w:r>
    </w:p>
    <w:p w14:paraId="650CE45F" w14:textId="77777777" w:rsidR="001F2BD4" w:rsidRDefault="001332D3">
      <w:r>
        <w:t xml:space="preserve">If you want to learn more about using </w:t>
      </w:r>
      <w:proofErr w:type="spellStart"/>
      <w:r>
        <w:t>SweetProcess</w:t>
      </w:r>
      <w:proofErr w:type="spellEnd"/>
      <w:r>
        <w:t xml:space="preserve"> then check out </w:t>
      </w:r>
      <w:hyperlink r:id="rId11" w:history="1">
        <w:r w:rsidRPr="001F2BD4">
          <w:rPr>
            <w:rStyle w:val="Hyperlink"/>
          </w:rPr>
          <w:t>this 4-week workshop</w:t>
        </w:r>
      </w:hyperlink>
      <w:r>
        <w:t xml:space="preserve"> called </w:t>
      </w:r>
      <w:hyperlink r:id="rId12" w:history="1">
        <w:r w:rsidRPr="001F2BD4">
          <w:rPr>
            <w:rStyle w:val="Hyperlink"/>
          </w:rPr>
          <w:t>Law Firm Systems</w:t>
        </w:r>
      </w:hyperlink>
      <w:r w:rsidR="001F2BD4">
        <w:t>.</w:t>
      </w:r>
      <w:r>
        <w:t xml:space="preserve"> </w:t>
      </w:r>
    </w:p>
    <w:p w14:paraId="6C404DEB" w14:textId="43C12DF5" w:rsidR="001F2BD4" w:rsidRDefault="001F2BD4">
      <w:r>
        <w:t>The workshop</w:t>
      </w:r>
      <w:r w:rsidR="001332D3">
        <w:t xml:space="preserve"> </w:t>
      </w:r>
      <w:r>
        <w:t xml:space="preserve">teaches solo and small firm lawyers </w:t>
      </w:r>
      <w:r w:rsidRPr="001F2BD4">
        <w:rPr>
          <w:b/>
          <w:bCs/>
        </w:rPr>
        <w:t>how to map out workflows</w:t>
      </w:r>
      <w:r>
        <w:t xml:space="preserve">, and document them using </w:t>
      </w:r>
      <w:hyperlink r:id="rId13" w:history="1">
        <w:proofErr w:type="spellStart"/>
        <w:r w:rsidRPr="001F2BD4">
          <w:rPr>
            <w:rStyle w:val="Hyperlink"/>
          </w:rPr>
          <w:t>SweetProcess</w:t>
        </w:r>
        <w:proofErr w:type="spellEnd"/>
      </w:hyperlink>
      <w:r>
        <w:t xml:space="preserve">. </w:t>
      </w:r>
    </w:p>
    <w:p w14:paraId="27BDD280" w14:textId="7B1192F9" w:rsidR="0021732E" w:rsidRDefault="001F2BD4">
      <w:r>
        <w:t xml:space="preserve">To </w:t>
      </w:r>
      <w:hyperlink r:id="rId14" w:history="1">
        <w:r w:rsidRPr="001F2BD4">
          <w:rPr>
            <w:rStyle w:val="Hyperlink"/>
          </w:rPr>
          <w:t>see examples of procedures</w:t>
        </w:r>
      </w:hyperlink>
      <w:r>
        <w:t xml:space="preserve"> created in </w:t>
      </w:r>
      <w:proofErr w:type="spellStart"/>
      <w:r>
        <w:t>SweetProcess</w:t>
      </w:r>
      <w:proofErr w:type="spellEnd"/>
      <w:r>
        <w:t xml:space="preserve"> </w:t>
      </w:r>
      <w:hyperlink r:id="rId15" w:history="1">
        <w:r w:rsidRPr="001F2BD4">
          <w:rPr>
            <w:rStyle w:val="Hyperlink"/>
          </w:rPr>
          <w:t>click here</w:t>
        </w:r>
      </w:hyperlink>
      <w:r>
        <w:t>.</w:t>
      </w:r>
    </w:p>
    <w:sectPr w:rsidR="00217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7D4"/>
    <w:multiLevelType w:val="hybridMultilevel"/>
    <w:tmpl w:val="38C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6AF7"/>
    <w:multiLevelType w:val="hybridMultilevel"/>
    <w:tmpl w:val="8274F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0555FF"/>
    <w:multiLevelType w:val="hybridMultilevel"/>
    <w:tmpl w:val="C19C2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D65328"/>
    <w:multiLevelType w:val="hybridMultilevel"/>
    <w:tmpl w:val="2EF4B2F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2B3776"/>
    <w:multiLevelType w:val="hybridMultilevel"/>
    <w:tmpl w:val="C2B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F026B"/>
    <w:multiLevelType w:val="hybridMultilevel"/>
    <w:tmpl w:val="EA766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884F29"/>
    <w:multiLevelType w:val="hybridMultilevel"/>
    <w:tmpl w:val="F848892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0070A0"/>
    <w:multiLevelType w:val="hybridMultilevel"/>
    <w:tmpl w:val="D2EA0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A56BDF"/>
    <w:multiLevelType w:val="hybridMultilevel"/>
    <w:tmpl w:val="20B66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A55BB8"/>
    <w:multiLevelType w:val="hybridMultilevel"/>
    <w:tmpl w:val="E96ED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C61CF1"/>
    <w:multiLevelType w:val="hybridMultilevel"/>
    <w:tmpl w:val="F01AB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10"/>
  </w:num>
  <w:num w:numId="6">
    <w:abstractNumId w:val="9"/>
  </w:num>
  <w:num w:numId="7">
    <w:abstractNumId w:val="2"/>
  </w:num>
  <w:num w:numId="8">
    <w:abstractNumId w:val="3"/>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EE"/>
    <w:rsid w:val="0001531E"/>
    <w:rsid w:val="000A6E03"/>
    <w:rsid w:val="000D28F5"/>
    <w:rsid w:val="000E3375"/>
    <w:rsid w:val="001332D3"/>
    <w:rsid w:val="001716A5"/>
    <w:rsid w:val="00193D8B"/>
    <w:rsid w:val="00195A42"/>
    <w:rsid w:val="001F2BD4"/>
    <w:rsid w:val="0021732E"/>
    <w:rsid w:val="00241B61"/>
    <w:rsid w:val="002427B4"/>
    <w:rsid w:val="00306FF2"/>
    <w:rsid w:val="00322839"/>
    <w:rsid w:val="003E0D36"/>
    <w:rsid w:val="004A39BE"/>
    <w:rsid w:val="00567913"/>
    <w:rsid w:val="005720B7"/>
    <w:rsid w:val="005F6E83"/>
    <w:rsid w:val="00650A0B"/>
    <w:rsid w:val="00694A12"/>
    <w:rsid w:val="006C5E18"/>
    <w:rsid w:val="007D65AA"/>
    <w:rsid w:val="008F4974"/>
    <w:rsid w:val="00A25064"/>
    <w:rsid w:val="00A74A2E"/>
    <w:rsid w:val="00B80596"/>
    <w:rsid w:val="00C347E6"/>
    <w:rsid w:val="00C624EE"/>
    <w:rsid w:val="00CE4912"/>
    <w:rsid w:val="00CE59B0"/>
    <w:rsid w:val="00E32E41"/>
    <w:rsid w:val="00E707BB"/>
    <w:rsid w:val="00EC083A"/>
    <w:rsid w:val="00EE62C6"/>
    <w:rsid w:val="00FD72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15418"/>
  <w15:docId w15:val="{A84327C5-5D2D-A742-9831-17778150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1E"/>
    <w:rPr>
      <w:sz w:val="20"/>
    </w:rPr>
  </w:style>
  <w:style w:type="paragraph" w:styleId="Heading1">
    <w:name w:val="heading 1"/>
    <w:basedOn w:val="Normal"/>
    <w:next w:val="Normal"/>
    <w:link w:val="Heading1Char"/>
    <w:autoRedefine/>
    <w:uiPriority w:val="9"/>
    <w:qFormat/>
    <w:rsid w:val="0001531E"/>
    <w:pPr>
      <w:keepNext/>
      <w:keepLines/>
      <w:tabs>
        <w:tab w:val="center" w:pos="8405"/>
      </w:tabs>
      <w:spacing w:before="480" w:after="0"/>
      <w:outlineLvl w:val="0"/>
    </w:pPr>
    <w:rPr>
      <w:rFonts w:asciiTheme="majorHAnsi" w:eastAsiaTheme="majorEastAsia" w:hAnsiTheme="majorHAnsi" w:cstheme="majorBidi"/>
      <w:b/>
      <w:bCs/>
      <w:color w:val="000000" w:themeColor="text1"/>
      <w:sz w:val="22"/>
      <w:szCs w:val="28"/>
    </w:rPr>
  </w:style>
  <w:style w:type="paragraph" w:styleId="Heading2">
    <w:name w:val="heading 2"/>
    <w:basedOn w:val="Normal"/>
    <w:next w:val="Normal"/>
    <w:link w:val="Heading2Char"/>
    <w:autoRedefine/>
    <w:uiPriority w:val="9"/>
    <w:semiHidden/>
    <w:unhideWhenUsed/>
    <w:qFormat/>
    <w:rsid w:val="0001531E"/>
    <w:pPr>
      <w:keepNext/>
      <w:keepLines/>
      <w:spacing w:before="200" w:after="0"/>
      <w:outlineLvl w:val="1"/>
    </w:pPr>
    <w:rPr>
      <w:rFonts w:eastAsiaTheme="majorEastAsia" w:cstheme="majorBid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25064"/>
    <w:pPr>
      <w:spacing w:before="200" w:after="280"/>
      <w:ind w:left="936" w:right="936"/>
    </w:pPr>
    <w:rPr>
      <w:bCs/>
      <w:i/>
      <w:iCs/>
      <w:color w:val="000000" w:themeColor="text1"/>
    </w:rPr>
  </w:style>
  <w:style w:type="character" w:customStyle="1" w:styleId="IntenseQuoteChar">
    <w:name w:val="Intense Quote Char"/>
    <w:basedOn w:val="DefaultParagraphFont"/>
    <w:link w:val="IntenseQuote"/>
    <w:uiPriority w:val="30"/>
    <w:rsid w:val="00A25064"/>
    <w:rPr>
      <w:bCs/>
      <w:i/>
      <w:iCs/>
      <w:color w:val="000000" w:themeColor="text1"/>
    </w:rPr>
  </w:style>
  <w:style w:type="paragraph" w:styleId="ListParagraph">
    <w:name w:val="List Paragraph"/>
    <w:basedOn w:val="Normal"/>
    <w:uiPriority w:val="34"/>
    <w:qFormat/>
    <w:rsid w:val="001716A5"/>
    <w:pPr>
      <w:ind w:left="720"/>
      <w:contextualSpacing/>
    </w:pPr>
  </w:style>
  <w:style w:type="character" w:customStyle="1" w:styleId="Heading1Char">
    <w:name w:val="Heading 1 Char"/>
    <w:basedOn w:val="DefaultParagraphFont"/>
    <w:link w:val="Heading1"/>
    <w:uiPriority w:val="9"/>
    <w:rsid w:val="0001531E"/>
    <w:rPr>
      <w:rFonts w:asciiTheme="majorHAnsi" w:eastAsiaTheme="majorEastAsia" w:hAnsiTheme="majorHAnsi" w:cstheme="majorBidi"/>
      <w:b/>
      <w:bCs/>
      <w:color w:val="000000" w:themeColor="text1"/>
      <w:szCs w:val="28"/>
    </w:rPr>
  </w:style>
  <w:style w:type="paragraph" w:styleId="Title">
    <w:name w:val="Title"/>
    <w:basedOn w:val="Normal"/>
    <w:next w:val="Normal"/>
    <w:link w:val="TitleChar"/>
    <w:autoRedefine/>
    <w:uiPriority w:val="10"/>
    <w:qFormat/>
    <w:rsid w:val="0001531E"/>
    <w:pPr>
      <w:spacing w:after="300" w:line="240" w:lineRule="auto"/>
      <w:contextualSpacing/>
    </w:pPr>
    <w:rPr>
      <w:rFonts w:asciiTheme="majorHAnsi" w:eastAsiaTheme="majorEastAsia" w:hAnsiTheme="majorHAnsi" w:cstheme="majorBidi"/>
      <w:b/>
      <w:color w:val="0D0D0D" w:themeColor="text1" w:themeTint="F2"/>
      <w:spacing w:val="5"/>
      <w:kern w:val="28"/>
      <w:sz w:val="24"/>
      <w:szCs w:val="52"/>
    </w:rPr>
  </w:style>
  <w:style w:type="character" w:customStyle="1" w:styleId="TitleChar">
    <w:name w:val="Title Char"/>
    <w:basedOn w:val="DefaultParagraphFont"/>
    <w:link w:val="Title"/>
    <w:uiPriority w:val="10"/>
    <w:rsid w:val="0001531E"/>
    <w:rPr>
      <w:rFonts w:asciiTheme="majorHAnsi" w:eastAsiaTheme="majorEastAsia" w:hAnsiTheme="majorHAnsi" w:cstheme="majorBidi"/>
      <w:b/>
      <w:color w:val="0D0D0D" w:themeColor="text1" w:themeTint="F2"/>
      <w:spacing w:val="5"/>
      <w:kern w:val="28"/>
      <w:sz w:val="24"/>
      <w:szCs w:val="52"/>
    </w:rPr>
  </w:style>
  <w:style w:type="character" w:customStyle="1" w:styleId="Heading2Char">
    <w:name w:val="Heading 2 Char"/>
    <w:basedOn w:val="DefaultParagraphFont"/>
    <w:link w:val="Heading2"/>
    <w:uiPriority w:val="9"/>
    <w:semiHidden/>
    <w:rsid w:val="0001531E"/>
    <w:rPr>
      <w:rFonts w:eastAsiaTheme="majorEastAsia" w:cstheme="majorBidi"/>
      <w:b/>
      <w:bCs/>
      <w:sz w:val="20"/>
      <w:szCs w:val="20"/>
    </w:rPr>
  </w:style>
  <w:style w:type="table" w:styleId="TableGrid">
    <w:name w:val="Table Grid"/>
    <w:basedOn w:val="TableNormal"/>
    <w:uiPriority w:val="59"/>
    <w:rsid w:val="0057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72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weetProcess">
    <w:name w:val="SweetProcess"/>
    <w:basedOn w:val="TableNormal"/>
    <w:uiPriority w:val="99"/>
    <w:rsid w:val="005720B7"/>
    <w:pPr>
      <w:spacing w:after="0" w:line="240" w:lineRule="auto"/>
    </w:pPr>
    <w:tblPr>
      <w:tblBorders>
        <w:insideH w:val="single" w:sz="8" w:space="0" w:color="808080" w:themeColor="background1" w:themeShade="80"/>
      </w:tblBorders>
    </w:tblPr>
    <w:tblStylePr w:type="firstRow">
      <w:rPr>
        <w:b/>
      </w:rPr>
      <w:tblPr/>
      <w:tcPr>
        <w:tcBorders>
          <w:top w:val="nil"/>
          <w:left w:val="nil"/>
          <w:bottom w:val="nil"/>
          <w:right w:val="nil"/>
          <w:insideH w:val="nil"/>
          <w:insideV w:val="nil"/>
          <w:tl2br w:val="nil"/>
          <w:tr2bl w:val="nil"/>
        </w:tcBorders>
      </w:tcPr>
    </w:tblStylePr>
  </w:style>
  <w:style w:type="paragraph" w:customStyle="1" w:styleId="Label">
    <w:name w:val="Label"/>
    <w:basedOn w:val="Normal"/>
    <w:qFormat/>
    <w:rsid w:val="002427B4"/>
    <w:pPr>
      <w:spacing w:before="120" w:after="0"/>
    </w:pPr>
  </w:style>
  <w:style w:type="table" w:customStyle="1" w:styleId="Input">
    <w:name w:val="Input"/>
    <w:basedOn w:val="TableGrid"/>
    <w:uiPriority w:val="99"/>
    <w:rsid w:val="005F6E83"/>
    <w:tblPr>
      <w:tblCellMar>
        <w:top w:w="85" w:type="dxa"/>
        <w:bottom w:w="28" w:type="dxa"/>
      </w:tblCellMar>
    </w:tblPr>
  </w:style>
  <w:style w:type="character" w:styleId="Hyperlink">
    <w:name w:val="Hyperlink"/>
    <w:basedOn w:val="DefaultParagraphFont"/>
    <w:uiPriority w:val="99"/>
    <w:unhideWhenUsed/>
    <w:rsid w:val="001332D3"/>
    <w:rPr>
      <w:color w:val="0000FF" w:themeColor="hyperlink"/>
      <w:u w:val="single"/>
    </w:rPr>
  </w:style>
  <w:style w:type="character" w:styleId="UnresolvedMention">
    <w:name w:val="Unresolved Mention"/>
    <w:basedOn w:val="DefaultParagraphFont"/>
    <w:uiPriority w:val="99"/>
    <w:semiHidden/>
    <w:unhideWhenUsed/>
    <w:rsid w:val="00133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process.com/" TargetMode="External"/><Relationship Id="rId13" Type="http://schemas.openxmlformats.org/officeDocument/2006/relationships/hyperlink" Target="https://www.sweetproce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w-firm-autopilot.thinkific.com/courses/systematic-lawy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weetprocess.com/" TargetMode="External"/><Relationship Id="rId11" Type="http://schemas.openxmlformats.org/officeDocument/2006/relationships/hyperlink" Target="https://law-firm-autopilot.thinkific.com/courses/systematic-lawyering" TargetMode="External"/><Relationship Id="rId5" Type="http://schemas.openxmlformats.org/officeDocument/2006/relationships/hyperlink" Target="https://www.sweetprocess.com/" TargetMode="External"/><Relationship Id="rId15" Type="http://schemas.openxmlformats.org/officeDocument/2006/relationships/hyperlink" Target="https://www.sweetprocess.com/kb/EOyPhLEj4fvo/category/procedures/" TargetMode="External"/><Relationship Id="rId10" Type="http://schemas.openxmlformats.org/officeDocument/2006/relationships/hyperlink" Target="https://www.loom.com/pricing" TargetMode="External"/><Relationship Id="rId4" Type="http://schemas.openxmlformats.org/officeDocument/2006/relationships/webSettings" Target="webSettings.xml"/><Relationship Id="rId9" Type="http://schemas.openxmlformats.org/officeDocument/2006/relationships/hyperlink" Target="https://www.loom.com/" TargetMode="External"/><Relationship Id="rId14" Type="http://schemas.openxmlformats.org/officeDocument/2006/relationships/hyperlink" Target="https://www.sweetprocess.com/kb/EOyPhLEj4fvo/category/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psse</dc:creator>
  <cp:lastModifiedBy>Ernest Svenson</cp:lastModifiedBy>
  <cp:revision>4</cp:revision>
  <dcterms:created xsi:type="dcterms:W3CDTF">2021-03-05T20:37:00Z</dcterms:created>
  <dcterms:modified xsi:type="dcterms:W3CDTF">2021-03-16T18:28:00Z</dcterms:modified>
</cp:coreProperties>
</file>